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Application for a Grant from the Ginny Fund</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Friends of the Milne advocates for our library's needs, promotes literacy and library engagement in our community, and is committed to the belief that a safe, welcoming, and inclusive library best serves the needs of our community.</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Ginny Fund was established to honor Ginny Sheldon, whose love of and support for the Library extended over 30 years. A total of $15,000 in memorial gifts, including a matching gift from the Friends of the Milne Library, </w:t>
      </w:r>
      <w:r w:rsidDel="00000000" w:rsidR="00000000" w:rsidRPr="00000000">
        <w:rPr>
          <w:rFonts w:ascii="Times New Roman" w:cs="Times New Roman" w:eastAsia="Times New Roman" w:hAnsi="Times New Roman"/>
          <w:rtl w:val="0"/>
        </w:rPr>
        <w:t xml:space="preserve">is available to</w:t>
      </w:r>
      <w:r w:rsidDel="00000000" w:rsidR="00000000" w:rsidRPr="00000000">
        <w:rPr>
          <w:rFonts w:ascii="Times New Roman" w:cs="Times New Roman" w:eastAsia="Times New Roman" w:hAnsi="Times New Roman"/>
          <w:color w:val="000000"/>
          <w:rtl w:val="0"/>
        </w:rPr>
        <w:t xml:space="preserve"> be awarded in a one-time grant cycle to </w:t>
      </w:r>
      <w:r w:rsidDel="00000000" w:rsidR="00000000" w:rsidRPr="00000000">
        <w:rPr>
          <w:rFonts w:ascii="Times New Roman" w:cs="Times New Roman" w:eastAsia="Times New Roman" w:hAnsi="Times New Roman"/>
          <w:rtl w:val="0"/>
        </w:rPr>
        <w:t xml:space="preserve">individuals or </w:t>
      </w:r>
      <w:r w:rsidDel="00000000" w:rsidR="00000000" w:rsidRPr="00000000">
        <w:rPr>
          <w:rFonts w:ascii="Times New Roman" w:cs="Times New Roman" w:eastAsia="Times New Roman" w:hAnsi="Times New Roman"/>
          <w:color w:val="000000"/>
          <w:rtl w:val="0"/>
        </w:rPr>
        <w:t xml:space="preserve">organizations </w:t>
      </w:r>
      <w:r w:rsidDel="00000000" w:rsidR="00000000" w:rsidRPr="00000000">
        <w:rPr>
          <w:rFonts w:ascii="Times New Roman" w:cs="Times New Roman" w:eastAsia="Times New Roman" w:hAnsi="Times New Roman"/>
          <w:rtl w:val="0"/>
        </w:rPr>
        <w:t xml:space="preserve">offering</w:t>
      </w:r>
      <w:r w:rsidDel="00000000" w:rsidR="00000000" w:rsidRPr="00000000">
        <w:rPr>
          <w:rFonts w:ascii="Times New Roman" w:cs="Times New Roman" w:eastAsia="Times New Roman" w:hAnsi="Times New Roman"/>
          <w:color w:val="000000"/>
          <w:rtl w:val="0"/>
        </w:rPr>
        <w:t xml:space="preserve"> services that benefit the Northern Berkshire community and support the goals of the Library as outlined below. Our goal is to align with the Library</w:t>
      </w:r>
      <w:r w:rsidDel="00000000" w:rsidR="00000000" w:rsidRPr="00000000">
        <w:rPr>
          <w:rFonts w:ascii="Times New Roman" w:cs="Times New Roman" w:eastAsia="Times New Roman" w:hAnsi="Times New Roman"/>
          <w:rtl w:val="0"/>
        </w:rPr>
        <w:t xml:space="preserve">’s stated commitment to </w:t>
      </w:r>
      <w:r w:rsidDel="00000000" w:rsidR="00000000" w:rsidRPr="00000000">
        <w:rPr>
          <w:rFonts w:ascii="Times New Roman" w:cs="Times New Roman" w:eastAsia="Times New Roman" w:hAnsi="Times New Roman"/>
          <w:rtl w:val="0"/>
        </w:rPr>
        <w:t xml:space="preserve">social justice, inclusion, diversity, equity, and access.</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u w:val="single"/>
          <w:rtl w:val="0"/>
        </w:rPr>
        <w:t xml:space="preserve">Criteria for Funding</w:t>
      </w:r>
    </w:p>
    <w:p w:rsidR="00000000" w:rsidDel="00000000" w:rsidP="00000000" w:rsidRDefault="00000000" w:rsidRPr="00000000" w14:paraId="0000000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Grants will be awarded for one-time events or programs or community outreach efforts, or to fill a specific need. Support for annual operating expenses do not qualify. </w:t>
      </w:r>
    </w:p>
    <w:p w:rsidR="00000000" w:rsidDel="00000000" w:rsidP="00000000" w:rsidRDefault="00000000" w:rsidRPr="00000000" w14:paraId="0000000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Proposals must align with one or more of the following areas,</w:t>
      </w:r>
      <w:r w:rsidDel="00000000" w:rsidR="00000000" w:rsidRPr="00000000">
        <w:rPr>
          <w:rFonts w:ascii="Times New Roman" w:cs="Times New Roman" w:eastAsia="Times New Roman" w:hAnsi="Times New Roman"/>
          <w:rtl w:val="0"/>
        </w:rPr>
        <w:t xml:space="preserve"> which also support the mission of the Milne Library</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09">
      <w:pPr>
        <w:spacing w:after="1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Literacy:</w:t>
      </w:r>
      <w:r w:rsidDel="00000000" w:rsidR="00000000" w:rsidRPr="00000000">
        <w:rPr>
          <w:rFonts w:ascii="Times New Roman" w:cs="Times New Roman" w:eastAsia="Times New Roman" w:hAnsi="Times New Roman"/>
          <w:color w:val="000000"/>
          <w:rtl w:val="0"/>
        </w:rPr>
        <w:t xml:space="preserve"> The ability to read is critical to understanding the world and providing context for societal, cultural, and political events. Well-educated citizens have the resources to discern misinformation, to query sources of information, and to weigh different points of view.</w:t>
      </w:r>
    </w:p>
    <w:p w:rsidR="00000000" w:rsidDel="00000000" w:rsidP="00000000" w:rsidRDefault="00000000" w:rsidRPr="00000000" w14:paraId="0000000A">
      <w:pPr>
        <w:spacing w:after="1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Civic Mindedness:</w:t>
      </w:r>
      <w:r w:rsidDel="00000000" w:rsidR="00000000" w:rsidRPr="00000000">
        <w:rPr>
          <w:rFonts w:ascii="Times New Roman" w:cs="Times New Roman" w:eastAsia="Times New Roman" w:hAnsi="Times New Roman"/>
          <w:color w:val="000000"/>
          <w:rtl w:val="0"/>
        </w:rPr>
        <w:t xml:space="preserve"> A successful democracy depends on the participation of the public. On the local, state, and national level, we need engaged citizens to debate issues, understand the needs of different constituencies, and come to consensus on policies that benefit the country as a whole.</w:t>
      </w:r>
    </w:p>
    <w:p w:rsidR="00000000" w:rsidDel="00000000" w:rsidP="00000000" w:rsidRDefault="00000000" w:rsidRPr="00000000" w14:paraId="0000000B">
      <w:pPr>
        <w:spacing w:after="1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Support of Mental Health:</w:t>
      </w:r>
      <w:r w:rsidDel="00000000" w:rsidR="00000000" w:rsidRPr="00000000">
        <w:rPr>
          <w:rFonts w:ascii="Times New Roman" w:cs="Times New Roman" w:eastAsia="Times New Roman" w:hAnsi="Times New Roman"/>
          <w:color w:val="000000"/>
          <w:rtl w:val="0"/>
        </w:rPr>
        <w:t xml:space="preserve"> With awareness of mental health </w:t>
      </w:r>
      <w:r w:rsidDel="00000000" w:rsidR="00000000" w:rsidRPr="00000000">
        <w:rPr>
          <w:rFonts w:ascii="Times New Roman" w:cs="Times New Roman" w:eastAsia="Times New Roman" w:hAnsi="Times New Roman"/>
          <w:rtl w:val="0"/>
        </w:rPr>
        <w:t xml:space="preserve">concerns</w:t>
      </w:r>
      <w:r w:rsidDel="00000000" w:rsidR="00000000" w:rsidRPr="00000000">
        <w:rPr>
          <w:rFonts w:ascii="Times New Roman" w:cs="Times New Roman" w:eastAsia="Times New Roman" w:hAnsi="Times New Roman"/>
          <w:color w:val="000000"/>
          <w:rtl w:val="0"/>
        </w:rPr>
        <w:t xml:space="preserve"> for all ages increasing, </w:t>
      </w:r>
      <w:r w:rsidDel="00000000" w:rsidR="00000000" w:rsidRPr="00000000">
        <w:rPr>
          <w:rFonts w:ascii="Times New Roman" w:cs="Times New Roman" w:eastAsia="Times New Roman" w:hAnsi="Times New Roman"/>
          <w:rtl w:val="0"/>
        </w:rPr>
        <w:t xml:space="preserve">efforts</w:t>
      </w:r>
      <w:r w:rsidDel="00000000" w:rsidR="00000000" w:rsidRPr="00000000">
        <w:rPr>
          <w:rFonts w:ascii="Times New Roman" w:cs="Times New Roman" w:eastAsia="Times New Roman" w:hAnsi="Times New Roman"/>
          <w:color w:val="000000"/>
          <w:rtl w:val="0"/>
        </w:rPr>
        <w:t xml:space="preserve"> to raise awareness and provide education and resources for those in </w:t>
      </w:r>
      <w:r w:rsidDel="00000000" w:rsidR="00000000" w:rsidRPr="00000000">
        <w:rPr>
          <w:rFonts w:ascii="Times New Roman" w:cs="Times New Roman" w:eastAsia="Times New Roman" w:hAnsi="Times New Roman"/>
          <w:rtl w:val="0"/>
        </w:rPr>
        <w:t xml:space="preserve">need of help to build a strong community</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0C">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Application Timeline</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Applications accepted until </w:t>
      </w:r>
      <w:r w:rsidDel="00000000" w:rsidR="00000000" w:rsidRPr="00000000">
        <w:rPr>
          <w:rFonts w:ascii="Times New Roman" w:cs="Times New Roman" w:eastAsia="Times New Roman" w:hAnsi="Times New Roman"/>
          <w:rtl w:val="0"/>
        </w:rPr>
        <w:t xml:space="preserve">March 15</w:t>
      </w:r>
      <w:r w:rsidDel="00000000" w:rsidR="00000000" w:rsidRPr="00000000">
        <w:rPr>
          <w:rFonts w:ascii="Times New Roman" w:cs="Times New Roman" w:eastAsia="Times New Roman" w:hAnsi="Times New Roman"/>
          <w:color w:val="000000"/>
          <w:rtl w:val="0"/>
        </w:rPr>
        <w:t xml:space="preserve">, 202</w:t>
      </w:r>
      <w:r w:rsidDel="00000000" w:rsidR="00000000" w:rsidRPr="00000000">
        <w:rPr>
          <w:rFonts w:ascii="Times New Roman" w:cs="Times New Roman" w:eastAsia="Times New Roman" w:hAnsi="Times New Roman"/>
          <w:rtl w:val="0"/>
        </w:rPr>
        <w:t xml:space="preserve">6</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Grants determined by </w:t>
      </w:r>
      <w:r w:rsidDel="00000000" w:rsidR="00000000" w:rsidRPr="00000000">
        <w:rPr>
          <w:rFonts w:ascii="Times New Roman" w:cs="Times New Roman" w:eastAsia="Times New Roman" w:hAnsi="Times New Roman"/>
          <w:rtl w:val="0"/>
        </w:rPr>
        <w:t xml:space="preserve">April 15</w:t>
      </w:r>
      <w:r w:rsidDel="00000000" w:rsidR="00000000" w:rsidRPr="00000000">
        <w:rPr>
          <w:rFonts w:ascii="Times New Roman" w:cs="Times New Roman" w:eastAsia="Times New Roman" w:hAnsi="Times New Roman"/>
          <w:color w:val="000000"/>
          <w:rtl w:val="0"/>
        </w:rPr>
        <w:t xml:space="preserve">, 2026</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Funds disbursed by </w:t>
      </w:r>
      <w:r w:rsidDel="00000000" w:rsidR="00000000" w:rsidRPr="00000000">
        <w:rPr>
          <w:rFonts w:ascii="Times New Roman" w:cs="Times New Roman" w:eastAsia="Times New Roman" w:hAnsi="Times New Roman"/>
          <w:rtl w:val="0"/>
        </w:rPr>
        <w:t xml:space="preserve">April 31</w:t>
      </w:r>
      <w:r w:rsidDel="00000000" w:rsidR="00000000" w:rsidRPr="00000000">
        <w:rPr>
          <w:rFonts w:ascii="Times New Roman" w:cs="Times New Roman" w:eastAsia="Times New Roman" w:hAnsi="Times New Roman"/>
          <w:color w:val="000000"/>
          <w:rtl w:val="0"/>
        </w:rPr>
        <w:t xml:space="preserve">, 2026</w:t>
      </w:r>
    </w:p>
    <w:p w:rsidR="00000000" w:rsidDel="00000000" w:rsidP="00000000" w:rsidRDefault="00000000" w:rsidRPr="00000000" w14:paraId="0000001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apply, complete the application on the following page and submit a printed copy, with any other relevant material, to the following address. We may contact you for further information.</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Ginny Fund, c/o Friends of the Milne Public Library</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1095 Main Street, Williamstown, MA 01267</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For questions, please contact</w:t>
      </w:r>
      <w:r w:rsidDel="00000000" w:rsidR="00000000" w:rsidRPr="00000000">
        <w:rPr>
          <w:rFonts w:ascii="Times New Roman" w:cs="Times New Roman" w:eastAsia="Times New Roman" w:hAnsi="Times New Roman"/>
          <w:rtl w:val="0"/>
        </w:rPr>
        <w:t xml:space="preserve"> </w:t>
      </w:r>
      <w:hyperlink r:id="rId7">
        <w:r w:rsidDel="00000000" w:rsidR="00000000" w:rsidRPr="00000000">
          <w:rPr>
            <w:rFonts w:ascii="Times New Roman" w:cs="Times New Roman" w:eastAsia="Times New Roman" w:hAnsi="Times New Roman"/>
            <w:color w:val="1155cc"/>
            <w:u w:val="single"/>
            <w:rtl w:val="0"/>
          </w:rPr>
          <w:t xml:space="preserve">president@milnelibraryfriends.org</w:t>
        </w:r>
      </w:hyperlink>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1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spacing w:after="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GINNY FUND Application Form</w:t>
      </w:r>
      <w:r w:rsidDel="00000000" w:rsidR="00000000" w:rsidRPr="00000000">
        <w:rPr>
          <w:rtl w:val="0"/>
        </w:rPr>
      </w:r>
    </w:p>
    <w:p w:rsidR="00000000" w:rsidDel="00000000" w:rsidP="00000000" w:rsidRDefault="00000000" w:rsidRPr="00000000" w14:paraId="00000018">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Complete the following form in its entirety (you can type directly into this document). </w:t>
      </w:r>
      <w:r w:rsidDel="00000000" w:rsidR="00000000" w:rsidRPr="00000000">
        <w:rPr>
          <w:rFonts w:ascii="Times New Roman" w:cs="Times New Roman" w:eastAsia="Times New Roman" w:hAnsi="Times New Roman"/>
          <w:rtl w:val="0"/>
        </w:rPr>
        <w:t xml:space="preserve">Please provide supplemental information (brochures, annual reports, etc.), as requested. Applications should be submitted in hard copy.</w:t>
      </w:r>
      <w:r w:rsidDel="00000000" w:rsidR="00000000" w:rsidRPr="00000000">
        <w:rPr>
          <w:rtl w:val="0"/>
        </w:rPr>
      </w:r>
    </w:p>
    <w:p w:rsidR="00000000" w:rsidDel="00000000" w:rsidP="00000000" w:rsidRDefault="00000000" w:rsidRPr="00000000" w14:paraId="00000019">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grant recipients will be required to provide a detailed report of how the funding was spent </w:t>
      </w:r>
      <w:r w:rsidDel="00000000" w:rsidR="00000000" w:rsidRPr="00000000">
        <w:rPr>
          <w:rFonts w:ascii="Times New Roman" w:cs="Times New Roman" w:eastAsia="Times New Roman" w:hAnsi="Times New Roman"/>
          <w:rtl w:val="0"/>
        </w:rPr>
        <w:t xml:space="preserve">no later than six months after the funds are used</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and address: </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501(c)(3) organization – yes / no</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Contact information (email, phone): </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Amount of grant sought: </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Description of organization and its overall mission: </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not covered in the supplemental material, list financial information such as total assets, annual budget, and sources of support: </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Description of the program or services proposed, including specific ways in which funding will be spent and a timeline of activity: </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Estimated number of people served by this proposal: </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does this proposal fulfill at least one of the purposes of the Ginny Fund?</w:t>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----For Internal Use Only-------------------------------------------------  </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Dates Received &amp; Acknowledged: _____________________</w:t>
        <w:tab/>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Date Discussed: _____________________________</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Action: __________________________________________</w:t>
        <w:tab/>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Applicant Notified: ___________________________</w:t>
        <w:tab/>
        <w:tab/>
      </w:r>
    </w:p>
    <w:sectPr>
      <w:headerReference r:id="rId8" w:type="first"/>
      <w:footerReference r:id="rId9" w:type="default"/>
      <w:footerReference r:id="rId10" w:type="even"/>
      <w:pgSz w:h="15840" w:w="12240" w:orient="portrait"/>
      <w:pgMar w:bottom="720" w:top="864" w:left="1440" w:right="1152" w:header="864" w:footer="28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320"/>
        <w:tab w:val="right" w:leader="none" w:pos="8640"/>
      </w:tabs>
      <w:ind w:right="360"/>
      <w:rPr>
        <w:b w:val="1"/>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character" w:styleId="Hyperlink">
    <w:name w:val="Hyperlink"/>
    <w:basedOn w:val="DefaultParagraphFont"/>
    <w:uiPriority w:val="99"/>
    <w:unhideWhenUsed w:val="1"/>
    <w:rsid w:val="001561A2"/>
    <w:rPr>
      <w:color w:val="0000ff"/>
      <w:u w:val="single"/>
    </w:rPr>
  </w:style>
  <w:style w:type="paragraph" w:styleId="ListParagraph">
    <w:name w:val="List Paragraph"/>
    <w:basedOn w:val="Normal"/>
    <w:uiPriority w:val="34"/>
    <w:qFormat w:val="1"/>
    <w:rsid w:val="00E03BEE"/>
    <w:pPr>
      <w:ind w:left="720"/>
      <w:contextualSpacing w:val="1"/>
    </w:pPr>
  </w:style>
  <w:style w:type="paragraph" w:styleId="Header">
    <w:name w:val="header"/>
    <w:basedOn w:val="Normal"/>
    <w:link w:val="HeaderChar"/>
    <w:uiPriority w:val="99"/>
    <w:unhideWhenUsed w:val="1"/>
    <w:rsid w:val="00390703"/>
    <w:pPr>
      <w:tabs>
        <w:tab w:val="center" w:pos="4320"/>
        <w:tab w:val="right" w:pos="8640"/>
      </w:tabs>
    </w:pPr>
  </w:style>
  <w:style w:type="character" w:styleId="HeaderChar" w:customStyle="1">
    <w:name w:val="Header Char"/>
    <w:basedOn w:val="DefaultParagraphFont"/>
    <w:link w:val="Header"/>
    <w:uiPriority w:val="99"/>
    <w:rsid w:val="00390703"/>
    <w:rPr>
      <w:sz w:val="24"/>
      <w:szCs w:val="24"/>
    </w:rPr>
  </w:style>
  <w:style w:type="paragraph" w:styleId="Footer">
    <w:name w:val="footer"/>
    <w:basedOn w:val="Normal"/>
    <w:link w:val="FooterChar"/>
    <w:uiPriority w:val="99"/>
    <w:unhideWhenUsed w:val="1"/>
    <w:rsid w:val="00390703"/>
    <w:pPr>
      <w:tabs>
        <w:tab w:val="center" w:pos="4320"/>
        <w:tab w:val="right" w:pos="8640"/>
      </w:tabs>
    </w:pPr>
  </w:style>
  <w:style w:type="character" w:styleId="FooterChar" w:customStyle="1">
    <w:name w:val="Footer Char"/>
    <w:basedOn w:val="DefaultParagraphFont"/>
    <w:link w:val="Footer"/>
    <w:uiPriority w:val="99"/>
    <w:rsid w:val="00390703"/>
    <w:rPr>
      <w:sz w:val="24"/>
      <w:szCs w:val="24"/>
    </w:rPr>
  </w:style>
  <w:style w:type="paragraph" w:styleId="NoSpacing">
    <w:name w:val="No Spacing"/>
    <w:uiPriority w:val="1"/>
    <w:qFormat w:val="1"/>
    <w:rsid w:val="004524DE"/>
    <w:pPr>
      <w:spacing w:after="0"/>
    </w:pPr>
    <w:rPr>
      <w:rFonts w:asciiTheme="minorHAnsi" w:cstheme="minorBidi" w:eastAsiaTheme="minorHAnsi" w:hAnsiTheme="minorHAnsi"/>
      <w:kern w:val="2"/>
    </w:rPr>
  </w:style>
  <w:style w:type="character" w:styleId="PageNumber">
    <w:name w:val="page number"/>
    <w:basedOn w:val="DefaultParagraphFont"/>
    <w:uiPriority w:val="99"/>
    <w:semiHidden w:val="1"/>
    <w:unhideWhenUsed w:val="1"/>
    <w:rsid w:val="00680591"/>
  </w:style>
  <w:style w:type="paragraph" w:styleId="Revision">
    <w:name w:val="Revision"/>
    <w:hidden w:val="1"/>
    <w:uiPriority w:val="99"/>
    <w:semiHidden w:val="1"/>
    <w:rsid w:val="0012659B"/>
    <w:pPr>
      <w:spacing w:after="0"/>
    </w:pPr>
  </w:style>
  <w:style w:type="character" w:styleId="CommentReference">
    <w:name w:val="annotation reference"/>
    <w:basedOn w:val="DefaultParagraphFont"/>
    <w:uiPriority w:val="99"/>
    <w:semiHidden w:val="1"/>
    <w:unhideWhenUsed w:val="1"/>
    <w:rsid w:val="00137BC7"/>
    <w:rPr>
      <w:sz w:val="16"/>
      <w:szCs w:val="16"/>
    </w:rPr>
  </w:style>
  <w:style w:type="paragraph" w:styleId="CommentText">
    <w:name w:val="annotation text"/>
    <w:basedOn w:val="Normal"/>
    <w:link w:val="CommentTextChar"/>
    <w:uiPriority w:val="99"/>
    <w:semiHidden w:val="1"/>
    <w:unhideWhenUsed w:val="1"/>
    <w:rsid w:val="00137BC7"/>
    <w:rPr>
      <w:sz w:val="20"/>
      <w:szCs w:val="20"/>
    </w:rPr>
  </w:style>
  <w:style w:type="character" w:styleId="CommentTextChar" w:customStyle="1">
    <w:name w:val="Comment Text Char"/>
    <w:basedOn w:val="DefaultParagraphFont"/>
    <w:link w:val="CommentText"/>
    <w:uiPriority w:val="99"/>
    <w:semiHidden w:val="1"/>
    <w:rsid w:val="00137BC7"/>
    <w:rPr>
      <w:sz w:val="20"/>
      <w:szCs w:val="20"/>
    </w:rPr>
  </w:style>
  <w:style w:type="paragraph" w:styleId="CommentSubject">
    <w:name w:val="annotation subject"/>
    <w:basedOn w:val="CommentText"/>
    <w:next w:val="CommentText"/>
    <w:link w:val="CommentSubjectChar"/>
    <w:uiPriority w:val="99"/>
    <w:semiHidden w:val="1"/>
    <w:unhideWhenUsed w:val="1"/>
    <w:rsid w:val="00137BC7"/>
    <w:rPr>
      <w:b w:val="1"/>
      <w:bCs w:val="1"/>
    </w:rPr>
  </w:style>
  <w:style w:type="character" w:styleId="CommentSubjectChar" w:customStyle="1">
    <w:name w:val="Comment Subject Char"/>
    <w:basedOn w:val="CommentTextChar"/>
    <w:link w:val="CommentSubject"/>
    <w:uiPriority w:val="99"/>
    <w:semiHidden w:val="1"/>
    <w:rsid w:val="00137BC7"/>
    <w:rPr>
      <w:b w:val="1"/>
      <w:bCs w:val="1"/>
      <w:sz w:val="20"/>
      <w:szCs w:val="20"/>
    </w:rPr>
  </w:style>
  <w:style w:type="character" w:styleId="UnresolvedMention">
    <w:name w:val="Unresolved Mention"/>
    <w:basedOn w:val="DefaultParagraphFont"/>
    <w:uiPriority w:val="99"/>
    <w:semiHidden w:val="1"/>
    <w:unhideWhenUsed w:val="1"/>
    <w:rsid w:val="00C41A36"/>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resident@milnelibraryfriends.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kgbx6jWfh3d5HKO86X1YelTT4Q==">CgMxLjA4AHIhMUg0cWpGZnBWb3V1cEd3NGZGNlAyN1hVbjl2clZVLTZi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2025-08-23T17:48:00Z</dcterms:created>
  <dc:creator>Virginia Sheldon</dc:creator>
</cp:coreProperties>
</file>